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bookmarkStart w:id="0" w:name="_GoBack"/>
      <w:bookmarkEnd w:id="0"/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afkopen baatbelasting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16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afkopen baatbelasting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afkopen baatbelasting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16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Baatbelasting afkopen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baatbelasting afkopen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9 Financiering en algemene dekkingsmiddelen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3.1.4 Heffing van belastingen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3.1.4 Heffing van belastingen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beëindigde zelfstandige uitkering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beëindigde zelfstandige uitkering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beëindigde zelfstandige uitkering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20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Beëindigde zelfstandige uitkering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beëindigde zelfstandige uitkering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6.1 Werk en inkomen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 Uitkering beëindigende (=stoppende) zelfstandige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20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geweigerd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3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niet nodig</w:t>
            </w: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1 jaar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betalingsregeling, uitstel of kwijtschelding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betalingsregeling, uitstel of kwijtschelding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betalingsregeling, uitstel of kwijtschelding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Betalingsregeling, uitstel of kwijtschelding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betalingsregeling uitstel kwijtschelding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9 Financiering en algemene dekkingsmiddelen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Kwijtschelding aanvragen</w:t>
            </w: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3.1.4 Heffing van belastingen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geweigerd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3.1.4 Heffing van belastingen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Bezwaar tegen gemeentelijke belastingen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Bezwaar tegen gemeentelijke belastingen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Bezwaar tegen gemeentelijke belastingen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37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Bezwaar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Bezwaar tegen gemeentelijke belastingen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bezwaar belastingen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2.25 Bezwaar- en beroepschriften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2.25 Bezwaar- en beroepschriften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vergoeding bouwvoorbereiding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49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vergoeding bouwvoorbereiding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vergoeding bouwvoorbereiding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49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Bouwvoorbereiding vergoeding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bouwvoorbereiding vergoeding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8 Ruimtelijke ordening en volkshuisvesting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3.1.2 Financiële administratie en boekhouding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geweigerd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3.1.2 Financiële administratie en boekhouding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3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niet nodig</w:t>
            </w: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3.1.2 Financiële administratie en boekhouding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1 jaar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briefadres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52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briefadres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briefadres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52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Briefadres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briefadres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0.0 Burgerzaken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3.7.2 Gemeentelijke basisadministratie persoonsgegevens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5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geweigerd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3.7.2 Gemeentelijke basisadministratie persoonsgegevens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5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Buiten toepassingsverklaring beheersverordening opstellen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53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Buiten toepassingsverklaring beheersverordening opstellen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Buiten toepassingsverklaring beheersverordening opstellen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53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Buiten toepassingsverklaring beheersverordening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Opstellen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beheersverordening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8 Ruimtelijke ordening en volkshuisvesting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vaststellen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Afkoop onderhoudsrechten graf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172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Afkoop onderhoudsrechten graf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Afkoop onderhoudsrechten graf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172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Afkopen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Onderhoudsrechten graf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onderhoudsrechten graf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7.1 Lijkbezorging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2.17 Regeling privaatrechtelijke rechtsverhoudingen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Rechtmatigheidsformulier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200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Rechtmatigheidsformulier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Rechtmatigheidsformulier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200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Rechtmatigheidsformulier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rechtmatigheidsformulier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6.2 Zorg, welzijn en maatschappelijk werk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2.18 Vaststelling van (inter)gemeentelijke verordeningen en regelingen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Blijvend bewaren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reclamesticker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202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reclamesticker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reclamesticker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202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Reclamesticker (NEE-NEE of NEE-JA)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reclamesticker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1.1 Openbare orde en veiligheid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2.14 Geleide- en rappelbrieven, ontvangstbevestigingen, toezending van afschriften en drukwerken. Kennisgevingen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verblijfstitel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249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verblijfstitel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verblijfstitel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249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Verblijfstitel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verblijfstitel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0.0 Burgerzaken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3.7.5 Reisdocumenten (Paspoortwet- en regelgeving)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11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verklaring van geen bezwaar luchtvaartvoertuigen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254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verklaring van geen bezwaar luchtvaartvoertuigen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verklaring van geen bezwaar luchtvaartvoertuigen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254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Verklaring van geen bezwaar luchtvaartvoertuigen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verklaring bezwaar luchtvaartvoertuig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1.1 Openbare orde en veiligheid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2.7 Verlening van vergunningen, machtigingen, verklaringen van geen bezwaar e.d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geweigerd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2.7 Verlening van vergunningen, machtigingen, verklaringen van geen bezwaar e.d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3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niet nodig</w:t>
            </w: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2.7 Verlening van vergunningen, machtigingen, verklaringen van geen bezwaar e.d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1 jaar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wsnp verklaring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wsnp verklaring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wsnp verklaring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290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WSNP verklaring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wsnp verklaring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6.2 Zorg, welzijn en maatschappelijk werk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20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geweigerd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3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niet nodig</w:t>
            </w: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1 jaar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afgehandeld</w:t>
            </w:r>
          </w:p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Zienswijze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Zienswijze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Zienswijze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292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Zienswijze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Extern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Zienswijze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zienswijze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ontvankelijk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2.25 Bezwaar- en beroepschriften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niet ontvankelijk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2.25 Bezwaar- en beroepschriften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3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ander datumkenmerk (vervallen)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Advies intern verstrekken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Advies intern verstrekken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Advies intern verstrekken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295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Advies 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Advies 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Verstrekken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advies 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verleend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2.19 Voorbereiding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arbeidsvoorwaarden toepassing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arbeidsvoorwaarden toepassing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arbeidsvoorwaarden toepassing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296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Arbeidsvoorwaarden toepassing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arbeidsvoorwaarden toepassing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3.2.1 Individuele personeelsleden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7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ander datumkenmerk (vervallen)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Declaratie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Declaratie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Declaratie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297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Declaratie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declaratie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3.1.2 Financiële administratie en boekhouding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3.1.2 Financiële administratie en boekhouding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facilitaire ondersteuning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facilitaire ondersteuning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facilitaire ondersteuning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298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Facilitaire ondersteuning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facilitaire ondersteuning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 Bedrijfsvoering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flexibele werktijden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299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flexibele werktijden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flexibele werktijden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299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Flexibele werktijden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werktijden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2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Melding geschenk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Melding geschenk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Melding geschenk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300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Melden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Geschenk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geschenk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ict ondersteuning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ict ondersteuning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ict ondersteuning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301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ICT ondersteuning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ict ondersteuning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 Bedrijfsvoering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2.12 Beheer, beveiliging en programmatuur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indiensttreding en uitdiensttreding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indiensttreding en uitdiensttreding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indiensttreding en uitdiensttreding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302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Indiensttreding en uitdiensttreding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indiensttreding uitdiensttreding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10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eigenschap (einde dienstverband, pensioen of overlijden)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kinderopvang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303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kinderopvang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kinderopvang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303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Kinderopvang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kinderopvang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koop of verkoop verlofuren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koop of verkoop verlofuren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koop of verkoop verlofuren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304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Koop of verkoop verlofuren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verlofuren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3.2.1 Individuele personeelsleden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Melding nevenfunctie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Melding nevenfunctie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Melding nevenfunctie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305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Melden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Nevenfunctie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nevenfunctie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Aangifte overlijden personeel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Aangifte overlijden personeel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Aangifte overlijden personeel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306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Aangeven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Overlijden personeel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overlijden personeel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10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eigenschap (einde dienstverband, pensioen of overlijden)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overplaatsing personeel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overplaatsing personeel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overplaatsing personeel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307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Overplaatsing personeel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overplaatsing personeel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10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eigenschap (einde dienstverband, pensioen of overlijden)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Reiskostendeclaratie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Reiskostendeclaratie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Reiskostendeclaratie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308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Reiskostendeclaratie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reiskostendeclaratie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3.2.4 Salarisadministratie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3.2.4 Salarisadministratie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Sollicitatie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309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Sollicitatie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Sollicitatie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309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Indienen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Sollicitatie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sollicitatie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3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spaarloon- of levensloopregeling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spaarloon- of levensloopregeling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spaarloon- of levensloopregeling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310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Spaarloon- of levensloopregeling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spaarloonregeling levensloopregeling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stageplaats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stageplaats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stageplaats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311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Stageplaats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stageplaats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bijzonder verlof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bijzonder verlof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bijzonder verlof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312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Verlof, bijzonder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verlof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verlof, zorg-, ouderschapsverlof en zwangerschapsverlof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313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verlof, zorg-, ouderschapsverlof en zwangerschapsverlof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verlof, zorg-, ouderschapsverlof en zwangerschapsverlof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313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Verlof, zorg-, ouderschapsverlof en zwangerschapsverlof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verlof zorgverlof ouderschapsverlof zwangerschapsverlof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voorschot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voorschot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voorschot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314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Voorschot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voorschot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9 Financiering en algemene dekkingsmiddelen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3.1.6 Opnemen/ verstrekken van geldleningen, voorschotten of kredieten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>
            <w:r w:rsidRPr="001A6559">
              <w:rPr>
                <w:noProof/>
              </w:rPr>
              <w:t>3.1.6 Opnemen/ verstrekken van geldleningen, voorschotten of kredieten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Vernietigen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7 jaar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>
            <w:r w:rsidRPr="001A6559">
              <w:rPr>
                <w:noProof/>
              </w:rPr>
              <w:t>ander datumkenmerk (vervallen)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voorschot salaris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voorschot salaris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voorschot salaris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315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Voorschot salaris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voorschot salaris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3.2.1 Individuele personeelsleden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Vernietigen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7 jaar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1A6559">
              <w:rPr>
                <w:noProof/>
              </w:rPr>
              <w:t>ander datumkenmerk (vervallen)</w:t>
            </w:r>
          </w:p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Aanvraag wonen buiten de gemeente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Aanvraag wonen buiten de gemeente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Aanvraag wonen buiten de gemeente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316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Aanvragen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Wonen buiten de gemeente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wonen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toegekend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afgewezen</w:t>
            </w: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DE3C23" w:rsidRDefault="00270B0F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1A6559">
        <w:rPr>
          <w:noProof/>
          <w:vanish/>
          <w:color w:val="000000" w:themeColor="text1"/>
          <w:sz w:val="20"/>
          <w:szCs w:val="20"/>
        </w:rPr>
        <w:t>Melding ziekte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1A6559">
        <w:rPr>
          <w:noProof/>
          <w:vanish/>
          <w:sz w:val="20"/>
          <w:szCs w:val="20"/>
        </w:rPr>
        <w:t>317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1A6559">
        <w:rPr>
          <w:noProof/>
          <w:vanish/>
          <w:color w:val="000000" w:themeColor="text1"/>
          <w:sz w:val="20"/>
          <w:szCs w:val="20"/>
        </w:rPr>
        <w:t>Melding ziekte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1A6559">
        <w:rPr>
          <w:b/>
          <w:noProof/>
          <w:color w:val="003359"/>
          <w:sz w:val="32"/>
          <w:szCs w:val="32"/>
        </w:rPr>
        <w:t>Melding ziekte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70B0F" w:rsidRDefault="00270B0F" w:rsidP="00CF55B4">
      <w:r>
        <w:t>Identificatie: GZTC2821002193-</w:t>
      </w:r>
      <w:r>
        <w:rPr>
          <w:noProof/>
        </w:rPr>
        <w:t>317</w:t>
      </w:r>
    </w:p>
    <w:p w:rsidR="00270B0F" w:rsidRPr="00E7391D" w:rsidRDefault="00270B0F" w:rsidP="00CF55B4">
      <w:r>
        <w:t>Versie datum: 5-12-2014</w:t>
      </w:r>
    </w:p>
    <w:p w:rsidR="00270B0F" w:rsidRPr="00EB0790" w:rsidRDefault="00270B0F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70B0F" w:rsidRPr="00EB0790" w:rsidRDefault="00270B0F" w:rsidP="00E273F0"/>
    <w:p w:rsidR="00270B0F" w:rsidRPr="00DC36DD" w:rsidRDefault="00270B0F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770B93" w:rsidRDefault="00270B0F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70B0F" w:rsidRDefault="00270B0F" w:rsidP="007529B7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Intern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Melden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Ziekte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70B0F" w:rsidRDefault="00270B0F" w:rsidP="007529B7">
            <w:r w:rsidRPr="001A6559">
              <w:rPr>
                <w:noProof/>
              </w:rPr>
              <w:t>Behandelen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ziekte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80215A" w:rsidRDefault="00270B0F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70B0F" w:rsidRDefault="00270B0F" w:rsidP="00E457E2">
            <w:r w:rsidRPr="001A6559">
              <w:rPr>
                <w:noProof/>
              </w:rPr>
              <w:t>10.1 Personeel en organisatie (IV3)</w:t>
            </w: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70B0F" w:rsidRDefault="00270B0F" w:rsidP="009923B0"/>
        </w:tc>
      </w:tr>
      <w:tr w:rsidR="00270B0F" w:rsidTr="00551E12">
        <w:trPr>
          <w:cantSplit/>
          <w:trHeight w:val="200"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A25BF1"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70B0F" w:rsidRDefault="00270B0F" w:rsidP="009923B0">
            <w:r w:rsidRPr="001A6559">
              <w:rPr>
                <w:noProof/>
              </w:rPr>
              <w:t>Het betreft een zaaktype uit de, van de ZTC1 afgeleide, voorbeeldcatalogus van KING (GEMMA).</w:t>
            </w:r>
          </w:p>
        </w:tc>
      </w:tr>
    </w:tbl>
    <w:p w:rsidR="00270B0F" w:rsidRPr="00EB0790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70B0F" w:rsidRDefault="00270B0F" w:rsidP="00A6696F">
            <w:pPr>
              <w:keepNext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70B0F" w:rsidRDefault="00270B0F" w:rsidP="00E457E2"/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70B0F" w:rsidRDefault="00270B0F" w:rsidP="00E457E2"/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Pr="00D4735F" w:rsidRDefault="00270B0F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  <w:tr w:rsidR="00270B0F" w:rsidTr="00551E12">
        <w:trPr>
          <w:cantSplit/>
        </w:trPr>
        <w:tc>
          <w:tcPr>
            <w:tcW w:w="3227" w:type="dxa"/>
          </w:tcPr>
          <w:p w:rsidR="00270B0F" w:rsidRDefault="00270B0F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70B0F" w:rsidRDefault="00270B0F" w:rsidP="00E457E2">
            <w:pPr>
              <w:ind w:left="34"/>
            </w:pPr>
          </w:p>
        </w:tc>
      </w:tr>
    </w:tbl>
    <w:p w:rsidR="00270B0F" w:rsidRPr="00EB0790" w:rsidRDefault="00270B0F" w:rsidP="00E273F0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70B0F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5B072C" w:rsidRDefault="00270B0F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70B0F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b/>
              </w:rPr>
            </w:pP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</w:p>
        </w:tc>
      </w:tr>
      <w:tr w:rsidR="00270B0F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Pr="0081326F" w:rsidRDefault="00270B0F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70B0F" w:rsidRPr="00B3018E" w:rsidRDefault="00270B0F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70B0F" w:rsidRPr="00B3018E" w:rsidRDefault="00270B0F" w:rsidP="00A6696F"/>
        </w:tc>
      </w:tr>
    </w:tbl>
    <w:p w:rsidR="00270B0F" w:rsidRDefault="00270B0F" w:rsidP="00C64698">
      <w:pPr>
        <w:keepNext/>
        <w:outlineLvl w:val="2"/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70B0F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70B0F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1326F" w:rsidRDefault="00270B0F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3D09BB" w:rsidRDefault="00270B0F" w:rsidP="003D09BB">
            <w:pPr>
              <w:ind w:left="34" w:hanging="34"/>
            </w:pPr>
          </w:p>
        </w:tc>
      </w:tr>
    </w:tbl>
    <w:p w:rsidR="00270B0F" w:rsidRDefault="00270B0F" w:rsidP="00A6696F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70B0F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70B0F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  <w:tr w:rsidR="00270B0F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70B0F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B3018E" w:rsidRDefault="00270B0F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70B0F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pPr>
              <w:keepNext/>
            </w:pP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70B0F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D735DD" w:rsidRDefault="00270B0F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70B0F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70B0F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405B37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1491D" w:rsidRDefault="00270B0F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8B05F0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73152" w:rsidRDefault="00270B0F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rPr>
                <w:b/>
              </w:rPr>
            </w:pP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/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73152" w:rsidRDefault="00270B0F" w:rsidP="0045330F">
            <w:r w:rsidRPr="00873152">
              <w:rPr>
                <w:i/>
              </w:rPr>
              <w:t>Toelichting</w:t>
            </w:r>
          </w:p>
        </w:tc>
      </w:tr>
      <w:tr w:rsidR="00270B0F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70B0F" w:rsidRDefault="00270B0F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6F35EF"/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70B0F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8A1EC2" w:rsidRDefault="00270B0F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70B0F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52707E">
            <w:pPr>
              <w:keepNext/>
              <w:rPr>
                <w:b/>
              </w:rPr>
            </w:pPr>
          </w:p>
        </w:tc>
      </w:tr>
      <w:tr w:rsidR="00270B0F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/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8A1EC2" w:rsidRDefault="00270B0F" w:rsidP="0045330F">
            <w:r w:rsidRPr="008A1EC2">
              <w:rPr>
                <w:i/>
              </w:rPr>
              <w:t>Toelichting</w:t>
            </w:r>
          </w:p>
        </w:tc>
      </w:tr>
      <w:tr w:rsidR="00270B0F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70B0F" w:rsidRDefault="00270B0F" w:rsidP="00CF55B4"/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70B0F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70B0F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  <w:r w:rsidRPr="001A6559">
              <w:rPr>
                <w:b/>
                <w:noProof/>
              </w:rPr>
              <w:t>verwerkt</w:t>
            </w:r>
          </w:p>
        </w:tc>
      </w:tr>
      <w:tr w:rsidR="00270B0F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52707E">
            <w:pPr>
              <w:keepNext/>
              <w:rPr>
                <w:b/>
              </w:rPr>
            </w:pPr>
          </w:p>
        </w:tc>
      </w:tr>
      <w:tr w:rsidR="00270B0F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/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1A2BD8">
            <w:r w:rsidRPr="007B3742">
              <w:rPr>
                <w:i/>
              </w:rPr>
              <w:t>Toelichting</w:t>
            </w:r>
          </w:p>
        </w:tc>
      </w:tr>
      <w:tr w:rsidR="00270B0F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1A2BD8"/>
        </w:tc>
      </w:tr>
      <w:tr w:rsidR="00270B0F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keepNext/>
              <w:rPr>
                <w:b/>
              </w:rPr>
            </w:pPr>
          </w:p>
        </w:tc>
      </w:tr>
      <w:tr w:rsidR="00270B0F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8053CC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F21C58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/>
        </w:tc>
      </w:tr>
      <w:tr w:rsidR="00270B0F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7B3742" w:rsidRDefault="00270B0F" w:rsidP="00386FDA">
            <w:r w:rsidRPr="007B3742">
              <w:rPr>
                <w:i/>
              </w:rPr>
              <w:t>Toelichting</w:t>
            </w:r>
          </w:p>
        </w:tc>
      </w:tr>
      <w:tr w:rsidR="00270B0F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Pr="000D623D" w:rsidRDefault="00270B0F" w:rsidP="00386FDA"/>
        </w:tc>
      </w:tr>
    </w:tbl>
    <w:p w:rsidR="00270B0F" w:rsidRDefault="00270B0F" w:rsidP="00CF55B4">
      <w:pPr>
        <w:spacing w:before="60"/>
        <w:rPr>
          <w:bCs/>
          <w:i/>
          <w:caps/>
        </w:rPr>
      </w:pPr>
    </w:p>
    <w:p w:rsidR="00270B0F" w:rsidRPr="00110FC5" w:rsidRDefault="00270B0F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70B0F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70B0F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70B0F" w:rsidRPr="00A26414" w:rsidRDefault="00270B0F" w:rsidP="00E457E2">
            <w:pPr>
              <w:rPr>
                <w:bCs/>
                <w:caps/>
              </w:rPr>
            </w:pPr>
          </w:p>
        </w:tc>
      </w:tr>
    </w:tbl>
    <w:p w:rsidR="00270B0F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CF55B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Pr="00DC36DD" w:rsidRDefault="00270B0F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70B0F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70B0F" w:rsidRPr="00370124" w:rsidRDefault="00270B0F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70B0F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0B0F" w:rsidRDefault="00270B0F" w:rsidP="00E457E2"/>
        </w:tc>
      </w:tr>
    </w:tbl>
    <w:p w:rsidR="00270B0F" w:rsidRPr="00370124" w:rsidRDefault="00270B0F" w:rsidP="00370124">
      <w:pPr>
        <w:rPr>
          <w:b/>
          <w:bCs/>
          <w:caps/>
        </w:rPr>
      </w:pPr>
    </w:p>
    <w:p w:rsidR="00270B0F" w:rsidRDefault="00270B0F" w:rsidP="00370124">
      <w:pPr>
        <w:rPr>
          <w:b/>
          <w:bCs/>
          <w:caps/>
        </w:rPr>
        <w:sectPr w:rsidR="00270B0F" w:rsidSect="00270B0F">
          <w:footerReference w:type="default" r:id="rId4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70B0F" w:rsidRPr="00370124" w:rsidRDefault="00270B0F" w:rsidP="00370124">
      <w:pPr>
        <w:rPr>
          <w:b/>
          <w:bCs/>
          <w:caps/>
        </w:rPr>
      </w:pPr>
    </w:p>
    <w:sectPr w:rsidR="00270B0F" w:rsidRPr="00370124" w:rsidSect="00270B0F">
      <w:footerReference w:type="default" r:id="rId4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E37" w:rsidRDefault="00802E37" w:rsidP="00E34F8A">
      <w:pPr>
        <w:spacing w:line="240" w:lineRule="auto"/>
      </w:pPr>
      <w:r>
        <w:separator/>
      </w:r>
    </w:p>
  </w:endnote>
  <w:endnote w:type="continuationSeparator" w:id="0">
    <w:p w:rsidR="00802E37" w:rsidRDefault="00802E37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832691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132633958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70B0F">
                <w:rPr>
                  <w:noProof/>
                  <w:sz w:val="18"/>
                  <w:szCs w:val="18"/>
                </w:rPr>
                <w:t>8</w:t>
              </w:r>
            </w:fldSimple>
          </w:p>
        </w:sdtContent>
      </w:sdt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31244566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0706260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7016308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97112166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10237296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79867630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05593496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205869940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6206804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13756013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00844006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91963111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2181172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54429229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0128236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03688833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1081531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44675923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1072069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106303792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5854371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48082008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70B0F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36659446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8755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915065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9828313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327132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0101881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52566447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62138398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5910085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9079033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8613050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966791193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00056941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730843133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98737294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93054481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0064314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232303417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6948658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106349578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470921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879860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0738808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625325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13974814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94943331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08101520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2210004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7772859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501194174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53173033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4397340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3385629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80485367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83099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53467871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255370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06919577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0E45A6" w:rsidRPr="00AE6B3F" w:rsidRDefault="000E45A6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 w:rsidR="00270B0F"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270B0F" w:rsidRPr="00270B0F">
                <w:rPr>
                  <w:noProof/>
                  <w:sz w:val="18"/>
                  <w:szCs w:val="18"/>
                </w:rPr>
                <w:t>1</w:t>
              </w:r>
            </w:fldSimple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39334395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19316201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7427950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941791114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6925446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48097419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510924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35680730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43952540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59139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75292936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98911036"/>
          <w:docPartObj>
            <w:docPartGallery w:val="Page Numbers (Bottom of Page)"/>
            <w:docPartUnique/>
          </w:docPartObj>
        </w:sdtPr>
        <w:sdtContent>
          <w:p w:rsidR="00270B0F" w:rsidRPr="00AE6B3F" w:rsidRDefault="00270B0F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167126">
                <w:rPr>
                  <w:noProof/>
                  <w:sz w:val="18"/>
                  <w:szCs w:val="18"/>
                </w:rPr>
                <w:t>5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E37" w:rsidRDefault="00802E37" w:rsidP="00E34F8A">
      <w:pPr>
        <w:spacing w:line="240" w:lineRule="auto"/>
      </w:pPr>
      <w:r>
        <w:separator/>
      </w:r>
    </w:p>
  </w:footnote>
  <w:footnote w:type="continuationSeparator" w:id="0">
    <w:p w:rsidR="00802E37" w:rsidRDefault="00802E37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615C"/>
    <w:rsid w:val="000C18A5"/>
    <w:rsid w:val="000C685D"/>
    <w:rsid w:val="000D18B7"/>
    <w:rsid w:val="000D623D"/>
    <w:rsid w:val="000E0872"/>
    <w:rsid w:val="000E179B"/>
    <w:rsid w:val="000E1A97"/>
    <w:rsid w:val="000E45A6"/>
    <w:rsid w:val="00100347"/>
    <w:rsid w:val="001113B8"/>
    <w:rsid w:val="0011494B"/>
    <w:rsid w:val="00114E9D"/>
    <w:rsid w:val="00130FBD"/>
    <w:rsid w:val="00132876"/>
    <w:rsid w:val="001427A5"/>
    <w:rsid w:val="001532E4"/>
    <w:rsid w:val="00167126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201CF5"/>
    <w:rsid w:val="002335B0"/>
    <w:rsid w:val="0023605C"/>
    <w:rsid w:val="00251FD4"/>
    <w:rsid w:val="00253C6D"/>
    <w:rsid w:val="00256415"/>
    <w:rsid w:val="00264C0F"/>
    <w:rsid w:val="00270B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76E44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2E37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A1EC2"/>
    <w:rsid w:val="008A3D8D"/>
    <w:rsid w:val="008B05F0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765B"/>
    <w:rsid w:val="00C51F69"/>
    <w:rsid w:val="00C5344D"/>
    <w:rsid w:val="00C64698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3C23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9" Type="http://schemas.openxmlformats.org/officeDocument/2006/relationships/footer" Target="footer29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34" Type="http://schemas.openxmlformats.org/officeDocument/2006/relationships/footer" Target="footer24.xml"/><Relationship Id="rId42" Type="http://schemas.openxmlformats.org/officeDocument/2006/relationships/footer" Target="footer32.xml"/><Relationship Id="rId47" Type="http://schemas.openxmlformats.org/officeDocument/2006/relationships/footer" Target="footer37.xm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33" Type="http://schemas.openxmlformats.org/officeDocument/2006/relationships/footer" Target="footer23.xml"/><Relationship Id="rId38" Type="http://schemas.openxmlformats.org/officeDocument/2006/relationships/footer" Target="footer28.xml"/><Relationship Id="rId46" Type="http://schemas.openxmlformats.org/officeDocument/2006/relationships/footer" Target="footer36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29" Type="http://schemas.openxmlformats.org/officeDocument/2006/relationships/footer" Target="footer19.xml"/><Relationship Id="rId41" Type="http://schemas.openxmlformats.org/officeDocument/2006/relationships/footer" Target="footer3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24" Type="http://schemas.openxmlformats.org/officeDocument/2006/relationships/footer" Target="footer14.xml"/><Relationship Id="rId32" Type="http://schemas.openxmlformats.org/officeDocument/2006/relationships/footer" Target="footer22.xml"/><Relationship Id="rId37" Type="http://schemas.openxmlformats.org/officeDocument/2006/relationships/footer" Target="footer27.xml"/><Relationship Id="rId40" Type="http://schemas.openxmlformats.org/officeDocument/2006/relationships/footer" Target="footer30.xml"/><Relationship Id="rId45" Type="http://schemas.openxmlformats.org/officeDocument/2006/relationships/footer" Target="footer35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36" Type="http://schemas.openxmlformats.org/officeDocument/2006/relationships/footer" Target="footer26.xml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31" Type="http://schemas.openxmlformats.org/officeDocument/2006/relationships/footer" Target="footer21.xml"/><Relationship Id="rId44" Type="http://schemas.openxmlformats.org/officeDocument/2006/relationships/footer" Target="footer3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openxmlformats.org/officeDocument/2006/relationships/footer" Target="footer20.xml"/><Relationship Id="rId35" Type="http://schemas.openxmlformats.org/officeDocument/2006/relationships/footer" Target="footer25.xml"/><Relationship Id="rId43" Type="http://schemas.openxmlformats.org/officeDocument/2006/relationships/footer" Target="footer33.xml"/><Relationship Id="rId48" Type="http://schemas.openxmlformats.org/officeDocument/2006/relationships/footer" Target="footer38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56E3E-0735-4C56-8283-7BEE4544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23430</Words>
  <Characters>128867</Characters>
  <Application>Microsoft Office Word</Application>
  <DocSecurity>0</DocSecurity>
  <Lines>1073</Lines>
  <Paragraphs>303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151994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1</cp:revision>
  <cp:lastPrinted>2014-12-08T22:58:00Z</cp:lastPrinted>
  <dcterms:created xsi:type="dcterms:W3CDTF">2014-12-29T14:24:00Z</dcterms:created>
  <dcterms:modified xsi:type="dcterms:W3CDTF">2014-12-29T14:25:00Z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